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5CC3" w14:textId="431D0443" w:rsidR="00996825" w:rsidRPr="00931212" w:rsidRDefault="00996825" w:rsidP="00931212">
      <w:pPr>
        <w:pStyle w:val="Bezodstpw"/>
        <w:spacing w:line="360" w:lineRule="auto"/>
        <w:rPr>
          <w:rFonts w:ascii="Arial" w:hAnsi="Arial" w:cs="Arial"/>
        </w:rPr>
      </w:pPr>
      <w:r w:rsidRPr="00931212">
        <w:rPr>
          <w:rFonts w:ascii="Arial" w:hAnsi="Arial" w:cs="Arial"/>
        </w:rPr>
        <w:t>Załącznik nr 6 do zarządzenia nr 2/2026</w:t>
      </w:r>
      <w:r w:rsidR="00931212" w:rsidRPr="00931212">
        <w:rPr>
          <w:rFonts w:ascii="Arial" w:hAnsi="Arial" w:cs="Arial"/>
        </w:rPr>
        <w:t xml:space="preserve"> </w:t>
      </w:r>
      <w:r w:rsidRPr="00931212">
        <w:rPr>
          <w:rFonts w:ascii="Arial" w:hAnsi="Arial" w:cs="Arial"/>
        </w:rPr>
        <w:t>Dyrektora Centrum Rozwoju Edukacji Województwa Łódzkiego</w:t>
      </w:r>
      <w:r w:rsidR="00931212" w:rsidRPr="00931212">
        <w:rPr>
          <w:rFonts w:ascii="Arial" w:hAnsi="Arial" w:cs="Arial"/>
        </w:rPr>
        <w:t xml:space="preserve"> </w:t>
      </w:r>
      <w:r w:rsidRPr="00931212">
        <w:rPr>
          <w:rFonts w:ascii="Arial" w:hAnsi="Arial" w:cs="Arial"/>
        </w:rPr>
        <w:t>z dnia 13 stycznia 2026 r.</w:t>
      </w:r>
    </w:p>
    <w:p w14:paraId="1F2871B3" w14:textId="77777777" w:rsidR="00996825" w:rsidRPr="00931212" w:rsidRDefault="00996825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D9C16F" w14:textId="3262E749" w:rsidR="0061474B" w:rsidRPr="00931212" w:rsidRDefault="00366170" w:rsidP="00931212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PROCEDURA PRZYPROWADZANIA I ODBIERANIA DZIECI</w:t>
      </w:r>
      <w:r w:rsidR="00931212"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b/>
          <w:bCs/>
          <w:sz w:val="24"/>
          <w:szCs w:val="24"/>
        </w:rPr>
        <w:t>PODCZAS PÓŁKOLONII ORGANIZOWANYCH</w:t>
      </w:r>
      <w:r w:rsidR="00931212"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b/>
          <w:bCs/>
          <w:sz w:val="24"/>
          <w:szCs w:val="24"/>
        </w:rPr>
        <w:t>PRZEZ CENTRUM ROZWOJU EDUKACJI WOJEWÓDZTWA ŁÓDZKIEGO W ZGIERZU</w:t>
      </w:r>
    </w:p>
    <w:p w14:paraId="11F32066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793687" w14:textId="3612FFFB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76721529" w14:textId="11A2BE15" w:rsidR="00931212" w:rsidRDefault="0061474B" w:rsidP="009312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Celem niniejszej procedury jest zapewnienie bezpieczeństwa dzieci uczestniczących w półkoloniach oraz określenie zasad przyprowadzania i odbierania dzieci, ze szczególnym uwzględnieniem stanu zdrowia uczestników.</w:t>
      </w:r>
    </w:p>
    <w:p w14:paraId="0D1B4935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706031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2. Zakres obowiązywania</w:t>
      </w:r>
    </w:p>
    <w:p w14:paraId="1E26EA4E" w14:textId="643BA6A4" w:rsidR="0061474B" w:rsidRDefault="0061474B" w:rsidP="009312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Procedura obowiązuje wszystkich rodziców/opiekunów prawnych dzieci uczestniczących</w:t>
      </w:r>
      <w:r w:rsidR="00931212" w:rsidRPr="00931212">
        <w:rPr>
          <w:rFonts w:ascii="Arial" w:hAnsi="Arial" w:cs="Arial"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>w półkoloniach, wychowawców, kierownika półkolonii oraz inne osoby sprawujące opiekę nad dziećmi.</w:t>
      </w:r>
    </w:p>
    <w:p w14:paraId="665213A0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F77625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3. Czas trwania półkolonii</w:t>
      </w:r>
    </w:p>
    <w:p w14:paraId="117C520B" w14:textId="77777777" w:rsidR="0061474B" w:rsidRPr="00931212" w:rsidRDefault="0061474B" w:rsidP="00931212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Zajęcia półkolonijne odbywają się w godzinach od 8:00 do 16:30.</w:t>
      </w:r>
    </w:p>
    <w:p w14:paraId="69643959" w14:textId="77777777" w:rsidR="0061474B" w:rsidRDefault="0061474B" w:rsidP="00931212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Organizator nie zapewnia opieki nad dziećmi poza wskazanymi godzinami.</w:t>
      </w:r>
    </w:p>
    <w:p w14:paraId="0AFD602A" w14:textId="77777777" w:rsidR="00931212" w:rsidRPr="00931212" w:rsidRDefault="00931212" w:rsidP="0093121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4F904DE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4. Zasady przyprowadzania dzieci</w:t>
      </w:r>
    </w:p>
    <w:p w14:paraId="203C83F4" w14:textId="1E2C93B0" w:rsidR="0061474B" w:rsidRPr="00931212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Dzieci mogą być przyprowadzane na półkolonie w godzinach od 8:00 do 8:</w:t>
      </w:r>
      <w:r w:rsidR="00D6000D" w:rsidRPr="00931212">
        <w:rPr>
          <w:rFonts w:ascii="Arial" w:hAnsi="Arial" w:cs="Arial"/>
          <w:sz w:val="24"/>
          <w:szCs w:val="24"/>
        </w:rPr>
        <w:t>15</w:t>
      </w:r>
      <w:r w:rsidR="006C1392" w:rsidRPr="00931212">
        <w:rPr>
          <w:rFonts w:ascii="Arial" w:hAnsi="Arial" w:cs="Arial"/>
          <w:sz w:val="24"/>
          <w:szCs w:val="24"/>
        </w:rPr>
        <w:t xml:space="preserve"> w dniach,</w:t>
      </w:r>
      <w:r w:rsidR="00931212" w:rsidRPr="00931212">
        <w:rPr>
          <w:rFonts w:ascii="Arial" w:hAnsi="Arial" w:cs="Arial"/>
          <w:sz w:val="24"/>
          <w:szCs w:val="24"/>
        </w:rPr>
        <w:t xml:space="preserve"> </w:t>
      </w:r>
      <w:r w:rsidR="006C1392" w:rsidRPr="00931212">
        <w:rPr>
          <w:rFonts w:ascii="Arial" w:hAnsi="Arial" w:cs="Arial"/>
          <w:sz w:val="24"/>
          <w:szCs w:val="24"/>
        </w:rPr>
        <w:t xml:space="preserve">w których zaplanowane są wycieczki oraz od 8:00 do </w:t>
      </w:r>
      <w:r w:rsidR="00D6000D" w:rsidRPr="00931212">
        <w:rPr>
          <w:rFonts w:ascii="Arial" w:hAnsi="Arial" w:cs="Arial"/>
          <w:sz w:val="24"/>
          <w:szCs w:val="24"/>
        </w:rPr>
        <w:t>8:30</w:t>
      </w:r>
      <w:r w:rsidR="006C1392" w:rsidRPr="00931212">
        <w:rPr>
          <w:rFonts w:ascii="Arial" w:hAnsi="Arial" w:cs="Arial"/>
          <w:sz w:val="24"/>
          <w:szCs w:val="24"/>
        </w:rPr>
        <w:t xml:space="preserve"> w pozostałe dni</w:t>
      </w:r>
      <w:r w:rsidRPr="00931212">
        <w:rPr>
          <w:rFonts w:ascii="Arial" w:hAnsi="Arial" w:cs="Arial"/>
          <w:sz w:val="24"/>
          <w:szCs w:val="24"/>
        </w:rPr>
        <w:t>.</w:t>
      </w:r>
    </w:p>
    <w:p w14:paraId="4C9EF02C" w14:textId="77777777" w:rsidR="0061474B" w:rsidRPr="00931212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Dziecko powinno być przyprowadzone i przekazane bezpośrednio pod opiekę wychowawcy.</w:t>
      </w:r>
    </w:p>
    <w:p w14:paraId="08709B3C" w14:textId="77777777" w:rsidR="0061474B" w:rsidRPr="00931212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Na półkolonie mogą być przyprowadzane wyłącznie dzieci zdrowe, bez objawów chorobowych, takich jak w szczególności:</w:t>
      </w:r>
    </w:p>
    <w:p w14:paraId="62FFF8B4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gorączka,</w:t>
      </w:r>
    </w:p>
    <w:p w14:paraId="10F4FC2B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kaszel, katar, ból gardła,</w:t>
      </w:r>
    </w:p>
    <w:p w14:paraId="217AAAE1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wymioty, biegunka,</w:t>
      </w:r>
    </w:p>
    <w:p w14:paraId="79FA487C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wysypka o nieznanym pochodzeniu,</w:t>
      </w:r>
    </w:p>
    <w:p w14:paraId="11BBB995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objawy chorób zakaźnych.</w:t>
      </w:r>
    </w:p>
    <w:p w14:paraId="69CB3868" w14:textId="7987CBB3" w:rsidR="0061474B" w:rsidRPr="00931212" w:rsidRDefault="0061474B" w:rsidP="0093121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lastRenderedPageBreak/>
        <w:t>Rodzice/opiekunowie prawni są zobowiązani do codziennej oceny stanu zdrowia dziecka przed przyprowadzeniem go na półkolonie.</w:t>
      </w:r>
    </w:p>
    <w:p w14:paraId="343FDF39" w14:textId="55F807DF" w:rsidR="0061474B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 xml:space="preserve">W przypadku stwierdzenia </w:t>
      </w:r>
      <w:r w:rsidR="00D6000D" w:rsidRPr="00931212">
        <w:rPr>
          <w:rFonts w:ascii="Arial" w:hAnsi="Arial" w:cs="Arial"/>
          <w:sz w:val="24"/>
          <w:szCs w:val="24"/>
        </w:rPr>
        <w:t xml:space="preserve">wyraźnych </w:t>
      </w:r>
      <w:r w:rsidRPr="00931212">
        <w:rPr>
          <w:rFonts w:ascii="Arial" w:hAnsi="Arial" w:cs="Arial"/>
          <w:sz w:val="24"/>
          <w:szCs w:val="24"/>
        </w:rPr>
        <w:t>objawów chorobowych u dziecka, wychowawca ma prawo odmówić przyjęcia dziecka na zajęcia półkolonijne.</w:t>
      </w:r>
    </w:p>
    <w:p w14:paraId="13712586" w14:textId="77777777" w:rsidR="00931212" w:rsidRPr="00931212" w:rsidRDefault="00931212" w:rsidP="0093121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116367B3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5. Pobyt dziecka podczas półkolonii</w:t>
      </w:r>
    </w:p>
    <w:p w14:paraId="2D8DF746" w14:textId="77777777" w:rsidR="0061474B" w:rsidRPr="00931212" w:rsidRDefault="0061474B" w:rsidP="00931212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trakcie trwania półkolonii dzieci pozostają pod stałą opieką wychowawców.</w:t>
      </w:r>
    </w:p>
    <w:p w14:paraId="5B1F4A3F" w14:textId="2D68D29C" w:rsidR="0061474B" w:rsidRDefault="0061474B" w:rsidP="00931212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przypadku wystąpienia u dziecka objawów chorobowych w trakcie dnia, rodzice/opiekunowie prawni zostaną niezwłocznie poinformowani i zobowiązani do niezwłocznego odebrania dziecka.</w:t>
      </w:r>
    </w:p>
    <w:p w14:paraId="0B43008E" w14:textId="77777777" w:rsidR="00931212" w:rsidRPr="00931212" w:rsidRDefault="00931212" w:rsidP="0093121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50041BD" w14:textId="4DBCB2AC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6. Zasady odbierania dzieci</w:t>
      </w:r>
    </w:p>
    <w:p w14:paraId="35E6DABC" w14:textId="5F982E2B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Dzieci mogą być odbierane</w:t>
      </w:r>
      <w:r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 xml:space="preserve">do </w:t>
      </w:r>
      <w:r w:rsidR="006C1392" w:rsidRPr="00931212">
        <w:rPr>
          <w:rFonts w:ascii="Arial" w:hAnsi="Arial" w:cs="Arial"/>
          <w:sz w:val="24"/>
          <w:szCs w:val="24"/>
        </w:rPr>
        <w:t xml:space="preserve">godziny </w:t>
      </w:r>
      <w:r w:rsidRPr="00931212">
        <w:rPr>
          <w:rFonts w:ascii="Arial" w:hAnsi="Arial" w:cs="Arial"/>
          <w:sz w:val="24"/>
          <w:szCs w:val="24"/>
        </w:rPr>
        <w:t>16:30.</w:t>
      </w:r>
    </w:p>
    <w:p w14:paraId="7462276D" w14:textId="77777777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Dziecko może być odebrane wyłącznie przez:</w:t>
      </w:r>
    </w:p>
    <w:p w14:paraId="748F6539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rodziców/opiekunów prawnych,</w:t>
      </w:r>
    </w:p>
    <w:p w14:paraId="3C2B39D0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osoby upoważnione pisemnie przez rodziców/opiekunów prawnych.</w:t>
      </w:r>
    </w:p>
    <w:p w14:paraId="6155AF03" w14:textId="77777777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Upoważnienie do odbioru dziecka musi zawierać imię i nazwisko osoby upoważnionej oraz numer dokumentu tożsamości.</w:t>
      </w:r>
    </w:p>
    <w:p w14:paraId="2F27E6C0" w14:textId="77777777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Wychowawca ma prawo odmówić wydania dziecka osobie:</w:t>
      </w:r>
    </w:p>
    <w:p w14:paraId="28CC135E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nieposiadającej upoważnienia,</w:t>
      </w:r>
    </w:p>
    <w:p w14:paraId="380FB8CB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znajdującej się pod wpływem alkoholu lub innych środków odurzających,</w:t>
      </w:r>
    </w:p>
    <w:p w14:paraId="4E310DB3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której zachowanie wskazuje, że nie jest w stanie zapewnić dziecku bezpieczeństwa.</w:t>
      </w:r>
    </w:p>
    <w:p w14:paraId="6BAF948A" w14:textId="1A48CADC" w:rsidR="0061474B" w:rsidRDefault="0061474B" w:rsidP="00931212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 xml:space="preserve">Nie </w:t>
      </w:r>
      <w:r w:rsidR="00D6000D" w:rsidRPr="00931212">
        <w:rPr>
          <w:rFonts w:ascii="Arial" w:hAnsi="Arial" w:cs="Arial"/>
          <w:sz w:val="24"/>
          <w:szCs w:val="24"/>
        </w:rPr>
        <w:t>ma</w:t>
      </w:r>
      <w:r w:rsidRPr="00931212">
        <w:rPr>
          <w:rFonts w:ascii="Arial" w:hAnsi="Arial" w:cs="Arial"/>
          <w:sz w:val="24"/>
          <w:szCs w:val="24"/>
        </w:rPr>
        <w:t xml:space="preserve"> możliwości samo</w:t>
      </w:r>
      <w:r w:rsidR="00D6000D" w:rsidRPr="00931212">
        <w:rPr>
          <w:rFonts w:ascii="Arial" w:hAnsi="Arial" w:cs="Arial"/>
          <w:sz w:val="24"/>
          <w:szCs w:val="24"/>
        </w:rPr>
        <w:t>dzielnego</w:t>
      </w:r>
      <w:r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>powrotu dziecka do domu.</w:t>
      </w:r>
    </w:p>
    <w:p w14:paraId="53946055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E275EE" w14:textId="7B99C42B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7. Postępowanie w przypadku nieodebrania dziecka</w:t>
      </w:r>
    </w:p>
    <w:p w14:paraId="0FD318C9" w14:textId="77777777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przypadku nieodebrania dziecka do godziny 16:30 wychowawca niezwłocznie kontaktuje się z rodzicami/opiekunami prawnymi.</w:t>
      </w:r>
    </w:p>
    <w:p w14:paraId="6DBCEE33" w14:textId="10726EF6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razie braku kontaktu z rodzicami/opiekunami prawnymi podejmuje próby kontaktu</w:t>
      </w:r>
      <w:r w:rsidR="00931212" w:rsidRPr="00931212">
        <w:rPr>
          <w:rFonts w:ascii="Arial" w:hAnsi="Arial" w:cs="Arial"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>z osobami upoważnionymi do odbioru dziecka, wskazanymi w karcie zgłoszenia.</w:t>
      </w:r>
    </w:p>
    <w:p w14:paraId="37F0B669" w14:textId="4E31F890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 xml:space="preserve">W przypadku braku możliwości skontaktowania się z rodzicami/opiekunami prawnymi lub osobami upoważnionymi, </w:t>
      </w:r>
      <w:r w:rsidR="006C1392" w:rsidRPr="00931212">
        <w:rPr>
          <w:rFonts w:ascii="Arial" w:hAnsi="Arial" w:cs="Arial"/>
          <w:sz w:val="24"/>
          <w:szCs w:val="24"/>
        </w:rPr>
        <w:t>dyrektor</w:t>
      </w:r>
      <w:r w:rsidR="00B36FFF" w:rsidRPr="00931212">
        <w:rPr>
          <w:rFonts w:ascii="Arial" w:hAnsi="Arial" w:cs="Arial"/>
          <w:sz w:val="24"/>
          <w:szCs w:val="24"/>
        </w:rPr>
        <w:t xml:space="preserve"> lub</w:t>
      </w:r>
      <w:r w:rsidR="006C1392" w:rsidRPr="00931212">
        <w:rPr>
          <w:rFonts w:ascii="Arial" w:hAnsi="Arial" w:cs="Arial"/>
          <w:sz w:val="24"/>
          <w:szCs w:val="24"/>
        </w:rPr>
        <w:t xml:space="preserve"> wychowawca</w:t>
      </w:r>
      <w:r w:rsidR="00B36FFF" w:rsidRPr="00931212">
        <w:rPr>
          <w:rFonts w:ascii="Arial" w:hAnsi="Arial" w:cs="Arial"/>
          <w:sz w:val="24"/>
          <w:szCs w:val="24"/>
        </w:rPr>
        <w:t xml:space="preserve"> lub </w:t>
      </w:r>
      <w:r w:rsidRPr="00931212">
        <w:rPr>
          <w:rFonts w:ascii="Arial" w:hAnsi="Arial" w:cs="Arial"/>
          <w:sz w:val="24"/>
          <w:szCs w:val="24"/>
        </w:rPr>
        <w:lastRenderedPageBreak/>
        <w:t>kierownik półkolonii</w:t>
      </w:r>
      <w:r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 xml:space="preserve">powiadamia </w:t>
      </w:r>
      <w:r w:rsidR="00D6000D" w:rsidRPr="00931212">
        <w:rPr>
          <w:rFonts w:ascii="Arial" w:hAnsi="Arial" w:cs="Arial"/>
          <w:sz w:val="24"/>
          <w:szCs w:val="24"/>
        </w:rPr>
        <w:t>p</w:t>
      </w:r>
      <w:r w:rsidRPr="00931212">
        <w:rPr>
          <w:rFonts w:ascii="Arial" w:hAnsi="Arial" w:cs="Arial"/>
          <w:sz w:val="24"/>
          <w:szCs w:val="24"/>
        </w:rPr>
        <w:t>olicję, jako organ właściwy do zapewnienia dziecku dalszej opieki, działając w interesie dobra dziecka.</w:t>
      </w:r>
    </w:p>
    <w:p w14:paraId="2892A586" w14:textId="711E3835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Po przybyciu Policji dziecko zostaje przekazane funkcjonariuszom zgodnie z ich dyspozycjami, a fakt ten zostaje odnotowany w dokumentacji półkolonii.</w:t>
      </w:r>
    </w:p>
    <w:p w14:paraId="207FEC44" w14:textId="762BE981" w:rsidR="0061474B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 zaistniałej sytuacji sporządza się notatkę służbową zawierającą datę, godzinę, opis podjętych działań oraz dane osób uczestniczących w interwencji.</w:t>
      </w:r>
    </w:p>
    <w:p w14:paraId="6111BC0B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641AE8" w14:textId="55079F8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9. Postanowienia końcowe</w:t>
      </w:r>
    </w:p>
    <w:p w14:paraId="5568F2D3" w14:textId="77777777" w:rsidR="0061474B" w:rsidRPr="00931212" w:rsidRDefault="0061474B" w:rsidP="00931212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Rodzice/opiekunowie prawni są zobowiązani do zapoznania się z niniejszą procedurą i jej przestrzegania.</w:t>
      </w:r>
    </w:p>
    <w:p w14:paraId="3A5C3EE2" w14:textId="5A26E63D" w:rsidR="006570F0" w:rsidRPr="00931212" w:rsidRDefault="0061474B" w:rsidP="00931212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Procedura obowiązuje przez cały okres trwania półkolonii organizowanych przez Centrum Rozwoju Edukacji</w:t>
      </w:r>
      <w:r w:rsidR="00D6000D" w:rsidRPr="00931212">
        <w:rPr>
          <w:rFonts w:ascii="Arial" w:hAnsi="Arial" w:cs="Arial"/>
          <w:sz w:val="24"/>
          <w:szCs w:val="24"/>
        </w:rPr>
        <w:t xml:space="preserve"> </w:t>
      </w:r>
      <w:r w:rsidR="00931212">
        <w:rPr>
          <w:rFonts w:ascii="Arial" w:hAnsi="Arial" w:cs="Arial"/>
          <w:sz w:val="24"/>
          <w:szCs w:val="24"/>
        </w:rPr>
        <w:t>W</w:t>
      </w:r>
      <w:r w:rsidR="00D6000D" w:rsidRPr="00931212">
        <w:rPr>
          <w:rFonts w:ascii="Arial" w:hAnsi="Arial" w:cs="Arial"/>
          <w:sz w:val="24"/>
          <w:szCs w:val="24"/>
        </w:rPr>
        <w:t>ojewództwa Łódzkiego w Zgierzu</w:t>
      </w:r>
      <w:r w:rsidRPr="00931212">
        <w:rPr>
          <w:rFonts w:ascii="Arial" w:hAnsi="Arial" w:cs="Arial"/>
          <w:sz w:val="24"/>
          <w:szCs w:val="24"/>
        </w:rPr>
        <w:t>.</w:t>
      </w:r>
    </w:p>
    <w:sectPr w:rsidR="006570F0" w:rsidRPr="009312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00EF" w14:textId="77777777" w:rsidR="001B5386" w:rsidRDefault="001B5386" w:rsidP="001E1510">
      <w:pPr>
        <w:spacing w:after="0" w:line="240" w:lineRule="auto"/>
      </w:pPr>
      <w:r>
        <w:separator/>
      </w:r>
    </w:p>
  </w:endnote>
  <w:endnote w:type="continuationSeparator" w:id="0">
    <w:p w14:paraId="62E96AA8" w14:textId="77777777" w:rsidR="001B5386" w:rsidRDefault="001B5386" w:rsidP="001E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015008"/>
      <w:docPartObj>
        <w:docPartGallery w:val="Page Numbers (Bottom of Page)"/>
        <w:docPartUnique/>
      </w:docPartObj>
    </w:sdtPr>
    <w:sdtContent>
      <w:p w14:paraId="14631267" w14:textId="53394E8D" w:rsidR="001E1510" w:rsidRDefault="001E15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015E6" w14:textId="77777777" w:rsidR="001E1510" w:rsidRDefault="001E1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D3D4" w14:textId="77777777" w:rsidR="001B5386" w:rsidRDefault="001B5386" w:rsidP="001E1510">
      <w:pPr>
        <w:spacing w:after="0" w:line="240" w:lineRule="auto"/>
      </w:pPr>
      <w:r>
        <w:separator/>
      </w:r>
    </w:p>
  </w:footnote>
  <w:footnote w:type="continuationSeparator" w:id="0">
    <w:p w14:paraId="2A00E5D6" w14:textId="77777777" w:rsidR="001B5386" w:rsidRDefault="001B5386" w:rsidP="001E1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BD5"/>
    <w:multiLevelType w:val="multilevel"/>
    <w:tmpl w:val="2762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D48B3"/>
    <w:multiLevelType w:val="multilevel"/>
    <w:tmpl w:val="7920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347D6"/>
    <w:multiLevelType w:val="multilevel"/>
    <w:tmpl w:val="9534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725AB"/>
    <w:multiLevelType w:val="hybridMultilevel"/>
    <w:tmpl w:val="8E249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0083"/>
    <w:multiLevelType w:val="multilevel"/>
    <w:tmpl w:val="98BC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42342"/>
    <w:multiLevelType w:val="multilevel"/>
    <w:tmpl w:val="AB30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54C44"/>
    <w:multiLevelType w:val="multilevel"/>
    <w:tmpl w:val="47F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61C34"/>
    <w:multiLevelType w:val="multilevel"/>
    <w:tmpl w:val="87BA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95E8D"/>
    <w:multiLevelType w:val="multilevel"/>
    <w:tmpl w:val="19D2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E37B0"/>
    <w:multiLevelType w:val="multilevel"/>
    <w:tmpl w:val="A2CAA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86294"/>
    <w:multiLevelType w:val="multilevel"/>
    <w:tmpl w:val="5A4A2C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C3044"/>
    <w:multiLevelType w:val="multilevel"/>
    <w:tmpl w:val="C7C8D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D1B94"/>
    <w:multiLevelType w:val="multilevel"/>
    <w:tmpl w:val="73CA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4B1556"/>
    <w:multiLevelType w:val="multilevel"/>
    <w:tmpl w:val="9694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B452D"/>
    <w:multiLevelType w:val="multilevel"/>
    <w:tmpl w:val="9CE2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707F94"/>
    <w:multiLevelType w:val="multilevel"/>
    <w:tmpl w:val="43A8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E799D"/>
    <w:multiLevelType w:val="multilevel"/>
    <w:tmpl w:val="172A06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496108">
    <w:abstractNumId w:val="5"/>
  </w:num>
  <w:num w:numId="2" w16cid:durableId="2059741609">
    <w:abstractNumId w:val="13"/>
  </w:num>
  <w:num w:numId="3" w16cid:durableId="1785271793">
    <w:abstractNumId w:val="1"/>
  </w:num>
  <w:num w:numId="4" w16cid:durableId="1154027268">
    <w:abstractNumId w:val="15"/>
  </w:num>
  <w:num w:numId="5" w16cid:durableId="150684957">
    <w:abstractNumId w:val="8"/>
  </w:num>
  <w:num w:numId="6" w16cid:durableId="351109037">
    <w:abstractNumId w:val="6"/>
  </w:num>
  <w:num w:numId="7" w16cid:durableId="1554265853">
    <w:abstractNumId w:val="12"/>
  </w:num>
  <w:num w:numId="8" w16cid:durableId="932740009">
    <w:abstractNumId w:val="7"/>
  </w:num>
  <w:num w:numId="9" w16cid:durableId="522942450">
    <w:abstractNumId w:val="2"/>
  </w:num>
  <w:num w:numId="10" w16cid:durableId="575676986">
    <w:abstractNumId w:val="14"/>
  </w:num>
  <w:num w:numId="11" w16cid:durableId="648707732">
    <w:abstractNumId w:val="9"/>
  </w:num>
  <w:num w:numId="12" w16cid:durableId="1787390178">
    <w:abstractNumId w:val="11"/>
  </w:num>
  <w:num w:numId="13" w16cid:durableId="1277634297">
    <w:abstractNumId w:val="4"/>
  </w:num>
  <w:num w:numId="14" w16cid:durableId="587270815">
    <w:abstractNumId w:val="10"/>
  </w:num>
  <w:num w:numId="15" w16cid:durableId="1376349168">
    <w:abstractNumId w:val="3"/>
  </w:num>
  <w:num w:numId="16" w16cid:durableId="1481652141">
    <w:abstractNumId w:val="0"/>
  </w:num>
  <w:num w:numId="17" w16cid:durableId="15109510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4B"/>
    <w:rsid w:val="00115CC3"/>
    <w:rsid w:val="00117B25"/>
    <w:rsid w:val="001819A1"/>
    <w:rsid w:val="001B43AA"/>
    <w:rsid w:val="001B5386"/>
    <w:rsid w:val="001E1510"/>
    <w:rsid w:val="002629A8"/>
    <w:rsid w:val="00366170"/>
    <w:rsid w:val="00436ED5"/>
    <w:rsid w:val="005760A3"/>
    <w:rsid w:val="0061474B"/>
    <w:rsid w:val="006262AD"/>
    <w:rsid w:val="00644906"/>
    <w:rsid w:val="006570F0"/>
    <w:rsid w:val="00670F24"/>
    <w:rsid w:val="006C1392"/>
    <w:rsid w:val="006C64C3"/>
    <w:rsid w:val="00931212"/>
    <w:rsid w:val="00996825"/>
    <w:rsid w:val="00B1230D"/>
    <w:rsid w:val="00B36FFF"/>
    <w:rsid w:val="00D6000D"/>
    <w:rsid w:val="00DA4F70"/>
    <w:rsid w:val="00D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8AE"/>
  <w15:chartTrackingRefBased/>
  <w15:docId w15:val="{982C4745-9964-4CA7-9076-1B7EE5D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7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7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7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7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74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1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1474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510"/>
  </w:style>
  <w:style w:type="paragraph" w:styleId="Stopka">
    <w:name w:val="footer"/>
    <w:basedOn w:val="Normalny"/>
    <w:link w:val="StopkaZnak"/>
    <w:uiPriority w:val="99"/>
    <w:unhideWhenUsed/>
    <w:rsid w:val="001E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510"/>
  </w:style>
  <w:style w:type="paragraph" w:styleId="Bezodstpw">
    <w:name w:val="No Spacing"/>
    <w:uiPriority w:val="1"/>
    <w:qFormat/>
    <w:rsid w:val="00996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2</cp:revision>
  <cp:lastPrinted>2026-01-20T12:56:00Z</cp:lastPrinted>
  <dcterms:created xsi:type="dcterms:W3CDTF">2026-01-28T09:49:00Z</dcterms:created>
  <dcterms:modified xsi:type="dcterms:W3CDTF">2026-01-28T09:49:00Z</dcterms:modified>
</cp:coreProperties>
</file>